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7044" w:tblpY="-20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FF05BA" w14:paraId="514AF000" w14:textId="77777777" w:rsidTr="00FF05BA">
        <w:trPr>
          <w:trHeight w:val="699"/>
        </w:trPr>
        <w:tc>
          <w:tcPr>
            <w:tcW w:w="4576" w:type="dxa"/>
          </w:tcPr>
          <w:p w14:paraId="7B784DBB" w14:textId="77777777" w:rsidR="00FF05BA" w:rsidRDefault="00FF05BA" w:rsidP="00FF05BA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+*xfs*pvs*Akl*cvA*xBj*tCi*ssq*rgE*ogi*gyw*pBk*-</w:t>
            </w:r>
            <w:r>
              <w:rPr>
                <w:rFonts w:ascii="PDF417x" w:eastAsia="Times New Roman" w:hAnsi="PDF417x" w:cs="Times New Roman"/>
              </w:rPr>
              <w:br/>
              <w:t>+*yqw*nxj*cyc*wlB*xag*ycf*zbF*Bjq*xku*fsc*zew*-</w:t>
            </w:r>
            <w:r>
              <w:rPr>
                <w:rFonts w:ascii="PDF417x" w:eastAsia="Times New Roman" w:hAnsi="PDF417x" w:cs="Times New Roman"/>
              </w:rPr>
              <w:br/>
              <w:t>+*eDs*cEy*ors*lyd*lyd*jAm*DvD*wrl*qfs*otz*zfE*-</w:t>
            </w:r>
            <w:r>
              <w:rPr>
                <w:rFonts w:ascii="PDF417x" w:eastAsia="Times New Roman" w:hAnsi="PDF417x" w:cs="Times New Roman"/>
              </w:rPr>
              <w:br/>
              <w:t>+*ftw*qlA*BBc*bbc*swv*nCk*vmc*fDA*taj*nEE*onA*-</w:t>
            </w:r>
            <w:r>
              <w:rPr>
                <w:rFonts w:ascii="PDF417x" w:eastAsia="Times New Roman" w:hAnsi="PDF417x" w:cs="Times New Roman"/>
              </w:rPr>
              <w:br/>
              <w:t>+*ftA*sdo*Bbv*gzn*bmy*vBt*mbq*qjC*dwc*Djl*uws*-</w:t>
            </w:r>
            <w:r>
              <w:rPr>
                <w:rFonts w:ascii="PDF417x" w:eastAsia="Times New Roman" w:hAnsi="PDF417x" w:cs="Times New Roman"/>
              </w:rPr>
              <w:br/>
              <w:t>+*xjq*BBj*lbx*pzc*jnB*ujm*Dxl*rtE*ulz*cdw*uzq*-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A76BFE7" w14:textId="77777777" w:rsidR="005A04D3" w:rsidRDefault="005A04D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262FD8D" w14:textId="1BC61DED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100-01/24-02/02 </w:t>
      </w:r>
    </w:p>
    <w:p w14:paraId="7AA5BFA5" w14:textId="77777777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2177-1-26-02-24-1</w:t>
      </w:r>
    </w:p>
    <w:p w14:paraId="342FD0E2" w14:textId="139ED1BB" w:rsidR="00D3474B" w:rsidRDefault="00D3474B" w:rsidP="00405D94">
      <w:pPr>
        <w:rPr>
          <w:rFonts w:ascii="Calibri" w:eastAsia="Times New Roman" w:hAnsi="Calibri" w:cs="Calibri"/>
          <w:noProof w:val="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>Požega, 17.07.2024.</w:t>
      </w:r>
    </w:p>
    <w:p w14:paraId="752D126D" w14:textId="0E2FABAE" w:rsidR="00CD57B7" w:rsidRDefault="00CD57B7" w:rsidP="00150F9C">
      <w:pPr>
        <w:rPr>
          <w:rFonts w:ascii="Calibri" w:eastAsia="Times New Roman" w:hAnsi="Calibri" w:cs="Calibri"/>
          <w:color w:val="000000"/>
          <w:lang w:eastAsia="hr-HR"/>
        </w:rPr>
      </w:pPr>
      <w:bookmarkStart w:id="0" w:name="_GoBack"/>
      <w:bookmarkEnd w:id="0"/>
    </w:p>
    <w:p w14:paraId="023E82BF" w14:textId="798F0DF2" w:rsidR="00CD57B7" w:rsidRPr="00150F9C" w:rsidRDefault="00CD57B7" w:rsidP="00150F9C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05BBB779" w14:textId="77777777" w:rsidR="00150F9C" w:rsidRPr="00150F9C" w:rsidRDefault="00150F9C" w:rsidP="00150F9C">
      <w:pPr>
        <w:pStyle w:val="NoSpacing"/>
        <w:tabs>
          <w:tab w:val="left" w:pos="1560"/>
        </w:tabs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Na temelju članka 51. Zakona o vatrogastvu (Narodne novine, broj: 125/19. i 114/22.), članka 25. Statuta Javne vatrogasne postrojbe Grada Požege (broj: 466-08-21-1 od 18. kolovoza 2021. godine), članka 13. Pravilnika o unutarnjoj organizaciji i sistematizaciji radnih mjesta (broj: 206-11-17 od 15. studenog 2017. godine), te Suglasnosti Vatrogasnog vijeća Javne vatrogasne postrojbe Grada Požege, KLASA: </w:t>
      </w:r>
      <w:r w:rsidRPr="00150F9C">
        <w:rPr>
          <w:rFonts w:cs="Calibri"/>
          <w:color w:val="000000"/>
        </w:rPr>
        <w:t>250-17/24-01/01</w:t>
      </w:r>
      <w:r w:rsidRPr="00150F9C">
        <w:rPr>
          <w:rFonts w:cs="Calibri"/>
        </w:rPr>
        <w:t>,  URBROJ:</w:t>
      </w:r>
      <w:r w:rsidRPr="00150F9C">
        <w:rPr>
          <w:rFonts w:cs="Calibri"/>
          <w:color w:val="000000"/>
        </w:rPr>
        <w:t xml:space="preserve"> 2177-1-26-01-24-2</w:t>
      </w:r>
      <w:r w:rsidRPr="00150F9C">
        <w:rPr>
          <w:rFonts w:cs="Calibri"/>
        </w:rPr>
        <w:t xml:space="preserve"> od 17. srpnja 2024. godine i suglasnosti osnivača Grada Požege, KLASA:250-02/24-01/01  URBROJ: 2177-1-01/01-24-6 od 10. srpnja 2024. godine,</w:t>
      </w:r>
      <w:r w:rsidRPr="00150F9C">
        <w:rPr>
          <w:rFonts w:cs="Calibri"/>
          <w:color w:val="FF0000"/>
        </w:rPr>
        <w:t xml:space="preserve"> </w:t>
      </w:r>
      <w:r w:rsidRPr="00150F9C">
        <w:rPr>
          <w:rFonts w:cs="Calibri"/>
        </w:rPr>
        <w:t xml:space="preserve">zapovjednik Javne vatrogasne postrojbe Grada Požege, raspisuje sljedeći, </w:t>
      </w:r>
    </w:p>
    <w:p w14:paraId="0D7A4665" w14:textId="77777777" w:rsidR="00150F9C" w:rsidRPr="00150F9C" w:rsidRDefault="00150F9C" w:rsidP="00150F9C">
      <w:pPr>
        <w:pStyle w:val="NoSpacing"/>
        <w:jc w:val="both"/>
        <w:rPr>
          <w:rFonts w:cs="Calibri"/>
        </w:rPr>
      </w:pPr>
    </w:p>
    <w:p w14:paraId="26EB5554" w14:textId="77777777" w:rsidR="00150F9C" w:rsidRPr="00150F9C" w:rsidRDefault="00150F9C" w:rsidP="00150F9C">
      <w:pPr>
        <w:pStyle w:val="NoSpacing"/>
        <w:jc w:val="both"/>
        <w:rPr>
          <w:rFonts w:cs="Calibri"/>
        </w:rPr>
      </w:pPr>
    </w:p>
    <w:p w14:paraId="2D3539AE" w14:textId="77777777" w:rsidR="00150F9C" w:rsidRPr="00150F9C" w:rsidRDefault="00150F9C" w:rsidP="00150F9C">
      <w:pPr>
        <w:pStyle w:val="NoSpacing"/>
        <w:jc w:val="center"/>
        <w:rPr>
          <w:rFonts w:cs="Calibri"/>
          <w:b/>
        </w:rPr>
      </w:pPr>
      <w:r w:rsidRPr="00150F9C">
        <w:rPr>
          <w:rFonts w:cs="Calibri"/>
          <w:b/>
        </w:rPr>
        <w:t>J A V N I   N A T J E Č A J</w:t>
      </w:r>
    </w:p>
    <w:p w14:paraId="6DF28A98" w14:textId="77777777" w:rsidR="00150F9C" w:rsidRPr="00150F9C" w:rsidRDefault="00150F9C" w:rsidP="00150F9C">
      <w:pPr>
        <w:pStyle w:val="NoSpacing"/>
        <w:jc w:val="both"/>
        <w:rPr>
          <w:rFonts w:cs="Calibri"/>
          <w:color w:val="FF0000"/>
        </w:rPr>
      </w:pPr>
    </w:p>
    <w:p w14:paraId="0CBBE6E1" w14:textId="77777777" w:rsidR="00150F9C" w:rsidRPr="00150F9C" w:rsidRDefault="00150F9C" w:rsidP="00150F9C">
      <w:pPr>
        <w:pStyle w:val="ListParagraph"/>
        <w:spacing w:after="0" w:line="240" w:lineRule="auto"/>
        <w:ind w:left="0" w:firstLine="567"/>
        <w:jc w:val="both"/>
        <w:rPr>
          <w:rFonts w:cs="Calibri"/>
        </w:rPr>
      </w:pPr>
      <w:r w:rsidRPr="00150F9C">
        <w:rPr>
          <w:rFonts w:cs="Calibri"/>
        </w:rPr>
        <w:t xml:space="preserve">za zasnivanje radnog odnosa na puno </w:t>
      </w:r>
      <w:r w:rsidRPr="00150F9C">
        <w:rPr>
          <w:rFonts w:cs="Calibri"/>
          <w:b/>
          <w:bCs/>
        </w:rPr>
        <w:t>određeno vrijeme</w:t>
      </w:r>
      <w:r w:rsidRPr="00150F9C">
        <w:rPr>
          <w:rFonts w:cs="Calibri"/>
        </w:rPr>
        <w:t xml:space="preserve"> zbog odsutnosti radnika do okončanja  sudskog spora, na radno mjesto </w:t>
      </w:r>
      <w:r w:rsidRPr="00150F9C">
        <w:rPr>
          <w:rFonts w:cs="Calibri"/>
          <w:b/>
        </w:rPr>
        <w:t xml:space="preserve">Vatrogasca, </w:t>
      </w:r>
      <w:r w:rsidRPr="00150F9C">
        <w:rPr>
          <w:rFonts w:cs="Calibri"/>
          <w:bCs/>
        </w:rPr>
        <w:t>jedan (1) izvršitelj</w:t>
      </w:r>
      <w:r w:rsidRPr="00150F9C">
        <w:rPr>
          <w:rFonts w:cs="Calibri"/>
          <w:b/>
        </w:rPr>
        <w:t xml:space="preserve">, </w:t>
      </w:r>
      <w:r w:rsidRPr="00150F9C">
        <w:rPr>
          <w:rFonts w:cs="Calibri"/>
        </w:rPr>
        <w:t xml:space="preserve">uz probni rad od tri (3) mjeseca.  </w:t>
      </w:r>
    </w:p>
    <w:p w14:paraId="1F94EA61" w14:textId="77777777" w:rsidR="00150F9C" w:rsidRPr="00150F9C" w:rsidRDefault="00150F9C" w:rsidP="00150F9C">
      <w:pPr>
        <w:pStyle w:val="NoSpacing"/>
        <w:jc w:val="both"/>
        <w:rPr>
          <w:rFonts w:cs="Calibri"/>
          <w:color w:val="FF0000"/>
        </w:rPr>
      </w:pPr>
    </w:p>
    <w:p w14:paraId="2EF05E43" w14:textId="77777777" w:rsidR="00150F9C" w:rsidRPr="00150F9C" w:rsidRDefault="00150F9C" w:rsidP="00150F9C">
      <w:pPr>
        <w:pStyle w:val="NoSpacing"/>
        <w:ind w:firstLine="567"/>
        <w:jc w:val="both"/>
        <w:rPr>
          <w:rFonts w:cs="Calibri"/>
          <w:b/>
        </w:rPr>
      </w:pPr>
      <w:r w:rsidRPr="00150F9C">
        <w:rPr>
          <w:rFonts w:cs="Calibri"/>
        </w:rPr>
        <w:t xml:space="preserve">Kandidat koji se prima na radno mjesto vatrogasca mora ispunjavati sljedeće uvjete za zasnivanje radnog odnosa: </w:t>
      </w:r>
    </w:p>
    <w:p w14:paraId="565CEDB5" w14:textId="77777777" w:rsidR="00150F9C" w:rsidRPr="00150F9C" w:rsidRDefault="00150F9C" w:rsidP="00150F9C">
      <w:pPr>
        <w:pStyle w:val="NoSpacing"/>
        <w:numPr>
          <w:ilvl w:val="0"/>
          <w:numId w:val="1"/>
        </w:numPr>
        <w:ind w:hanging="153"/>
        <w:jc w:val="both"/>
        <w:rPr>
          <w:rFonts w:cs="Calibri"/>
        </w:rPr>
      </w:pPr>
      <w:r w:rsidRPr="00150F9C">
        <w:rPr>
          <w:rFonts w:cs="Calibri"/>
        </w:rPr>
        <w:t>mora imati hrvatsko državljanstvo</w:t>
      </w:r>
    </w:p>
    <w:p w14:paraId="46180987" w14:textId="77777777" w:rsidR="00150F9C" w:rsidRPr="00150F9C" w:rsidRDefault="00150F9C" w:rsidP="00150F9C">
      <w:pPr>
        <w:pStyle w:val="NoSpacing"/>
        <w:numPr>
          <w:ilvl w:val="0"/>
          <w:numId w:val="1"/>
        </w:numPr>
        <w:ind w:hanging="153"/>
        <w:jc w:val="both"/>
        <w:rPr>
          <w:rFonts w:cs="Calibri"/>
        </w:rPr>
      </w:pPr>
      <w:r w:rsidRPr="00150F9C">
        <w:rPr>
          <w:rFonts w:cs="Calibri"/>
        </w:rPr>
        <w:t>da je mlađa od trideset (30) godina prilikom prvog zaposlenja na radnom mjestu profesionalnog vatrogasca</w:t>
      </w:r>
    </w:p>
    <w:p w14:paraId="2332528B" w14:textId="77777777" w:rsidR="00150F9C" w:rsidRPr="00150F9C" w:rsidRDefault="00150F9C" w:rsidP="00150F9C">
      <w:pPr>
        <w:pStyle w:val="NoSpacing"/>
        <w:numPr>
          <w:ilvl w:val="0"/>
          <w:numId w:val="1"/>
        </w:numPr>
        <w:ind w:hanging="153"/>
        <w:jc w:val="both"/>
        <w:rPr>
          <w:rFonts w:cs="Calibri"/>
        </w:rPr>
      </w:pPr>
      <w:r w:rsidRPr="00150F9C">
        <w:rPr>
          <w:rFonts w:cs="Calibri"/>
        </w:rPr>
        <w:t>da ima stečenu kvalifikaciju na razinama 4.1. ili 4.2. prema HKO-u ili stečenu kvalifikaciju vatrogasnog smjera</w:t>
      </w:r>
    </w:p>
    <w:p w14:paraId="5C955172" w14:textId="77777777" w:rsidR="00150F9C" w:rsidRPr="00150F9C" w:rsidRDefault="00150F9C" w:rsidP="00150F9C">
      <w:pPr>
        <w:pStyle w:val="NoSpacing"/>
        <w:numPr>
          <w:ilvl w:val="0"/>
          <w:numId w:val="1"/>
        </w:numPr>
        <w:ind w:hanging="153"/>
        <w:jc w:val="both"/>
        <w:rPr>
          <w:rFonts w:cs="Calibri"/>
        </w:rPr>
      </w:pPr>
      <w:r w:rsidRPr="00150F9C">
        <w:rPr>
          <w:rFonts w:cs="Calibri"/>
        </w:rPr>
        <w:t>da ima posebno zdravstveno stanje i psihičku sposobnost za obavljanje vatrogasne djelatnosti što dokazuje potvrdom ovlaštene zdravstvene ustanove</w:t>
      </w:r>
    </w:p>
    <w:p w14:paraId="67627008" w14:textId="77777777" w:rsidR="00150F9C" w:rsidRPr="00150F9C" w:rsidRDefault="00150F9C" w:rsidP="00150F9C">
      <w:pPr>
        <w:pStyle w:val="NoSpacing"/>
        <w:numPr>
          <w:ilvl w:val="0"/>
          <w:numId w:val="1"/>
        </w:numPr>
        <w:ind w:hanging="153"/>
        <w:jc w:val="both"/>
        <w:rPr>
          <w:rFonts w:cs="Calibri"/>
        </w:rPr>
      </w:pPr>
      <w:r w:rsidRPr="00150F9C">
        <w:rPr>
          <w:rFonts w:cs="Calibri"/>
        </w:rPr>
        <w:t>ispunjavati posebno propisanu razinu tjelesne i motoričke sposobnosti</w:t>
      </w:r>
    </w:p>
    <w:p w14:paraId="4670D925" w14:textId="77777777" w:rsidR="00150F9C" w:rsidRPr="00150F9C" w:rsidRDefault="00150F9C" w:rsidP="00150F9C">
      <w:pPr>
        <w:pStyle w:val="NoSpacing"/>
        <w:numPr>
          <w:ilvl w:val="0"/>
          <w:numId w:val="1"/>
        </w:numPr>
        <w:ind w:hanging="153"/>
        <w:jc w:val="both"/>
        <w:rPr>
          <w:rFonts w:cs="Calibri"/>
        </w:rPr>
      </w:pPr>
      <w:r w:rsidRPr="00150F9C">
        <w:rPr>
          <w:rFonts w:cs="Calibri"/>
        </w:rPr>
        <w:t>da nije kažnjavana za kaznena djela protiv života i tijela (glava X.), kaznena djela protiv opće sigurnosti (glava XXI.), kaznena dijela protiv imovine (glava XXIII.), i kaznena djela protiv službene dužnosti (glava XXVIII.), a koja su propisana Kaznenim zakonom (Narodne novine, broj:  125/11., 144/12., 56/15., 61/15., 101/17., 118/18. i 125/19.)</w:t>
      </w:r>
    </w:p>
    <w:p w14:paraId="72472C0B" w14:textId="77777777" w:rsidR="00150F9C" w:rsidRPr="00150F9C" w:rsidRDefault="00150F9C" w:rsidP="00150F9C">
      <w:pPr>
        <w:pStyle w:val="NoSpacing"/>
        <w:numPr>
          <w:ilvl w:val="0"/>
          <w:numId w:val="1"/>
        </w:numPr>
        <w:ind w:hanging="153"/>
        <w:jc w:val="both"/>
        <w:rPr>
          <w:rFonts w:cs="Calibri"/>
        </w:rPr>
      </w:pPr>
      <w:r w:rsidRPr="00150F9C">
        <w:rPr>
          <w:rFonts w:cs="Calibri"/>
        </w:rPr>
        <w:t>da nije kažnjavan za kaznena djela protiv života i tijela (glava X.), kaznena djela protiv opće sigurnosti</w:t>
      </w:r>
    </w:p>
    <w:p w14:paraId="2F718667" w14:textId="77777777" w:rsidR="00150F9C" w:rsidRPr="00150F9C" w:rsidRDefault="00150F9C" w:rsidP="00150F9C">
      <w:pPr>
        <w:pStyle w:val="NoSpacing"/>
        <w:ind w:left="720"/>
        <w:jc w:val="both"/>
        <w:rPr>
          <w:rFonts w:cs="Calibri"/>
        </w:rPr>
      </w:pPr>
      <w:r w:rsidRPr="00150F9C">
        <w:rPr>
          <w:rFonts w:cs="Calibri"/>
        </w:rPr>
        <w:t>ljudi i imovine (glava XX.) i kaznena djela protiv službene dužnosti (glava XXV.), a koja su propisana Kaznenim zakonom (Narodne novine, broj: 110/97., 27/98. - ispravak, 50/00., 129/00., 51/01., 111/03., 190/03., 105/04., 94/05., 71/06., 110/07., 152/09., 57/11., 77/11. i   143/12.).</w:t>
      </w:r>
    </w:p>
    <w:p w14:paraId="313DE02E" w14:textId="77777777" w:rsidR="00150F9C" w:rsidRPr="00150F9C" w:rsidRDefault="00150F9C" w:rsidP="00150F9C">
      <w:pPr>
        <w:pStyle w:val="NoSpacing"/>
        <w:numPr>
          <w:ilvl w:val="0"/>
          <w:numId w:val="1"/>
        </w:numPr>
        <w:ind w:hanging="153"/>
        <w:jc w:val="both"/>
        <w:rPr>
          <w:rFonts w:cs="Calibri"/>
        </w:rPr>
      </w:pPr>
      <w:r w:rsidRPr="00150F9C">
        <w:rPr>
          <w:rFonts w:cs="Calibri"/>
        </w:rPr>
        <w:t>položen vozački ispit B kategorije.</w:t>
      </w:r>
    </w:p>
    <w:p w14:paraId="2DCE187B" w14:textId="77777777" w:rsidR="00150F9C" w:rsidRPr="00150F9C" w:rsidRDefault="00150F9C" w:rsidP="00150F9C">
      <w:pPr>
        <w:pStyle w:val="NoSpacing"/>
        <w:ind w:firstLine="567"/>
        <w:jc w:val="both"/>
        <w:rPr>
          <w:rFonts w:cs="Calibri"/>
        </w:rPr>
      </w:pPr>
      <w:r w:rsidRPr="00150F9C">
        <w:rPr>
          <w:rFonts w:cs="Calibri"/>
        </w:rPr>
        <w:t>Svi prethodno navedeni uvjeti moraju biti kumulativno ispunjeni.</w:t>
      </w:r>
    </w:p>
    <w:p w14:paraId="568E035E" w14:textId="77777777" w:rsidR="00150F9C" w:rsidRPr="00150F9C" w:rsidRDefault="00150F9C" w:rsidP="00150F9C">
      <w:pPr>
        <w:pStyle w:val="NoSpacing"/>
        <w:ind w:left="851" w:hanging="491"/>
        <w:jc w:val="both"/>
        <w:rPr>
          <w:rFonts w:cs="Calibri"/>
        </w:rPr>
      </w:pPr>
    </w:p>
    <w:p w14:paraId="21242170" w14:textId="77777777" w:rsidR="00150F9C" w:rsidRPr="00150F9C" w:rsidRDefault="00150F9C" w:rsidP="00150F9C">
      <w:pPr>
        <w:pStyle w:val="NoSpacing"/>
        <w:ind w:firstLine="567"/>
        <w:jc w:val="both"/>
        <w:rPr>
          <w:rFonts w:cs="Calibri"/>
        </w:rPr>
      </w:pPr>
      <w:r w:rsidRPr="00150F9C">
        <w:rPr>
          <w:rFonts w:cs="Calibri"/>
        </w:rPr>
        <w:t>Popis poslova i zadaća:</w:t>
      </w:r>
    </w:p>
    <w:p w14:paraId="02239BEF" w14:textId="77777777" w:rsidR="00150F9C" w:rsidRPr="00150F9C" w:rsidRDefault="00150F9C" w:rsidP="00150F9C">
      <w:pPr>
        <w:pStyle w:val="NoSpacing"/>
        <w:numPr>
          <w:ilvl w:val="0"/>
          <w:numId w:val="2"/>
        </w:numPr>
        <w:jc w:val="both"/>
        <w:rPr>
          <w:rFonts w:cs="Calibri"/>
        </w:rPr>
      </w:pPr>
      <w:r w:rsidRPr="00150F9C">
        <w:rPr>
          <w:rFonts w:cs="Calibri"/>
        </w:rPr>
        <w:t>obavlja poslove predviđene zakonom</w:t>
      </w:r>
    </w:p>
    <w:p w14:paraId="2B21D5ED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lastRenderedPageBreak/>
        <w:t>neposredno učestvuje na intervencijama</w:t>
      </w:r>
    </w:p>
    <w:p w14:paraId="4C189E1F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sudjeluje u teoretskoj, praktičnoj obuci i izvođenju vježbi</w:t>
      </w:r>
    </w:p>
    <w:p w14:paraId="6776DE81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odgovara za ispravnost i učinkovitost opreme za intervenciju</w:t>
      </w:r>
    </w:p>
    <w:p w14:paraId="5642F37F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obavlja i ostale poslove, sistematizirane Pravilnikom o unutarnjem redu shodno sposobnostima, kvalifikacijama i uvjetima.</w:t>
      </w:r>
    </w:p>
    <w:p w14:paraId="618439E8" w14:textId="77777777" w:rsidR="00150F9C" w:rsidRPr="00150F9C" w:rsidRDefault="00150F9C" w:rsidP="00150F9C">
      <w:pPr>
        <w:pStyle w:val="ListParagraph"/>
        <w:spacing w:after="0" w:line="240" w:lineRule="auto"/>
        <w:ind w:left="0" w:firstLine="708"/>
        <w:jc w:val="both"/>
        <w:rPr>
          <w:rFonts w:cs="Calibri"/>
        </w:rPr>
      </w:pPr>
    </w:p>
    <w:p w14:paraId="28AE7344" w14:textId="77777777" w:rsidR="00150F9C" w:rsidRPr="00150F9C" w:rsidRDefault="00150F9C" w:rsidP="00150F9C">
      <w:pPr>
        <w:pStyle w:val="ListParagraph"/>
        <w:spacing w:after="0" w:line="240" w:lineRule="auto"/>
        <w:ind w:left="0" w:firstLine="708"/>
        <w:jc w:val="both"/>
        <w:rPr>
          <w:rFonts w:cs="Calibri"/>
        </w:rPr>
      </w:pPr>
      <w:r w:rsidRPr="00150F9C">
        <w:rPr>
          <w:rFonts w:cs="Calibri"/>
        </w:rPr>
        <w:t>Na ovom Javnom natječaju (u nastavku teksta: natječaj) ravnopravno mogu sudjelovati kandidati oba spola, a izrazi  u  natječaju  koji imaju rodno značenje odnose se jednako na muški i ženski rod.</w:t>
      </w:r>
    </w:p>
    <w:p w14:paraId="4788C674" w14:textId="77777777" w:rsidR="00150F9C" w:rsidRPr="00150F9C" w:rsidRDefault="00150F9C" w:rsidP="00150F9C">
      <w:pPr>
        <w:pStyle w:val="box8248077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bCs/>
          <w:sz w:val="22"/>
          <w:szCs w:val="22"/>
          <w:bdr w:val="none" w:sz="0" w:space="0" w:color="auto" w:frame="1"/>
        </w:rPr>
      </w:pPr>
    </w:p>
    <w:p w14:paraId="6532264E" w14:textId="77777777" w:rsidR="00150F9C" w:rsidRPr="00150F9C" w:rsidRDefault="00150F9C" w:rsidP="00150F9C">
      <w:pPr>
        <w:pStyle w:val="box8248077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bCs/>
          <w:sz w:val="22"/>
          <w:szCs w:val="22"/>
          <w:bdr w:val="none" w:sz="0" w:space="0" w:color="auto" w:frame="1"/>
        </w:rPr>
      </w:pPr>
      <w:r w:rsidRPr="00150F9C">
        <w:rPr>
          <w:rFonts w:asciiTheme="minorHAnsi" w:hAnsiTheme="minorHAnsi" w:cs="Calibri"/>
          <w:bCs/>
          <w:sz w:val="22"/>
          <w:szCs w:val="22"/>
          <w:bdr w:val="none" w:sz="0" w:space="0" w:color="auto" w:frame="1"/>
        </w:rPr>
        <w:t>Uz prijavu na natječaj obvezno se prilaže:</w:t>
      </w:r>
    </w:p>
    <w:p w14:paraId="4FF47A31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životopis</w:t>
      </w:r>
    </w:p>
    <w:p w14:paraId="71008D4E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 xml:space="preserve">dokaz o hrvatskom državljanstvu </w:t>
      </w:r>
      <w:r w:rsidRPr="00150F9C">
        <w:rPr>
          <w:rFonts w:cs="Calibri"/>
          <w:bCs/>
          <w:bdr w:val="none" w:sz="0" w:space="0" w:color="auto" w:frame="1"/>
        </w:rPr>
        <w:t>(osobna iskaznica ili domovnica)</w:t>
      </w:r>
      <w:r w:rsidRPr="00150F9C">
        <w:rPr>
          <w:rFonts w:cs="Calibri"/>
        </w:rPr>
        <w:t xml:space="preserve"> </w:t>
      </w:r>
    </w:p>
    <w:p w14:paraId="3D39CB91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Cs/>
          <w:bdr w:val="none" w:sz="0" w:space="0" w:color="auto" w:frame="1"/>
        </w:rPr>
      </w:pPr>
      <w:r w:rsidRPr="00150F9C">
        <w:rPr>
          <w:rFonts w:cs="Calibri"/>
          <w:bCs/>
          <w:bdr w:val="none" w:sz="0" w:space="0" w:color="auto" w:frame="1"/>
        </w:rPr>
        <w:t>svjedodžbu kojom se potvrđuje ispunjavanje uvjeta stupnja stručne spreme određene ovim</w:t>
      </w:r>
    </w:p>
    <w:p w14:paraId="6D43589C" w14:textId="77777777" w:rsidR="00150F9C" w:rsidRPr="00150F9C" w:rsidRDefault="00150F9C" w:rsidP="00150F9C">
      <w:pPr>
        <w:pStyle w:val="ListParagraph"/>
        <w:spacing w:after="0" w:line="240" w:lineRule="auto"/>
        <w:ind w:left="1070"/>
        <w:jc w:val="both"/>
        <w:rPr>
          <w:rFonts w:cs="Calibri"/>
          <w:bCs/>
          <w:bdr w:val="none" w:sz="0" w:space="0" w:color="auto" w:frame="1"/>
        </w:rPr>
      </w:pPr>
      <w:r w:rsidRPr="00150F9C">
        <w:rPr>
          <w:rFonts w:cs="Calibri"/>
          <w:bCs/>
          <w:bdr w:val="none" w:sz="0" w:space="0" w:color="auto" w:frame="1"/>
        </w:rPr>
        <w:t>natječajem (dokaz o stečenoj kvalifikaciji na razinama 4.1. ili 4.2. prema HKO ili dokaz o</w:t>
      </w:r>
    </w:p>
    <w:p w14:paraId="4BAB37D5" w14:textId="77777777" w:rsidR="00150F9C" w:rsidRPr="00150F9C" w:rsidRDefault="00150F9C" w:rsidP="00150F9C">
      <w:pPr>
        <w:pStyle w:val="ListParagraph"/>
        <w:spacing w:after="0" w:line="240" w:lineRule="auto"/>
        <w:ind w:left="1070"/>
        <w:jc w:val="both"/>
        <w:rPr>
          <w:rFonts w:cs="Calibri"/>
          <w:b/>
        </w:rPr>
      </w:pPr>
      <w:r w:rsidRPr="00150F9C">
        <w:rPr>
          <w:rFonts w:cs="Calibri"/>
          <w:bCs/>
          <w:bdr w:val="none" w:sz="0" w:space="0" w:color="auto" w:frame="1"/>
        </w:rPr>
        <w:t>stečenoj kvalifikaciji vatrogasnog smjera)</w:t>
      </w:r>
    </w:p>
    <w:p w14:paraId="0289B43C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Cs/>
        </w:rPr>
      </w:pPr>
      <w:r w:rsidRPr="00150F9C">
        <w:rPr>
          <w:rFonts w:cs="Calibri"/>
          <w:bCs/>
        </w:rPr>
        <w:t>dokaz o radnom stažu (elektronički zapis o podacima evidentiranim u bazi podataka Hrvatskog</w:t>
      </w:r>
    </w:p>
    <w:p w14:paraId="77D40AB4" w14:textId="77777777" w:rsidR="00150F9C" w:rsidRPr="00150F9C" w:rsidRDefault="00150F9C" w:rsidP="00150F9C">
      <w:pPr>
        <w:pStyle w:val="ListParagraph"/>
        <w:spacing w:after="0" w:line="240" w:lineRule="auto"/>
        <w:ind w:left="1070"/>
        <w:jc w:val="both"/>
        <w:rPr>
          <w:rFonts w:cs="Calibri"/>
          <w:bCs/>
        </w:rPr>
      </w:pPr>
      <w:r w:rsidRPr="00150F9C">
        <w:rPr>
          <w:rFonts w:cs="Calibri"/>
          <w:bCs/>
        </w:rPr>
        <w:t>zavoda za mirovinsko osiguranje)</w:t>
      </w:r>
    </w:p>
    <w:p w14:paraId="1CABA257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  <w:bCs/>
          <w:bdr w:val="none" w:sz="0" w:space="0" w:color="auto" w:frame="1"/>
        </w:rPr>
        <w:t xml:space="preserve">uvjerenje da se protiv kandidata ne vodi kazneni postupak, ne stariji od tri (3) mjeseca </w:t>
      </w:r>
    </w:p>
    <w:p w14:paraId="7F7FB340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vlastoručno potpisanu izjavu kandidata da nije kažnjavan za kaznena djela protiv imovine, opće sigurnosti ljudi i imovine te protiv službene dužnosti (izjavu nije potrebno ovjeravati)</w:t>
      </w:r>
    </w:p>
    <w:p w14:paraId="610CA1AC" w14:textId="77777777" w:rsidR="00150F9C" w:rsidRPr="00150F9C" w:rsidRDefault="00150F9C" w:rsidP="00150F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vozačka dozvola.</w:t>
      </w:r>
    </w:p>
    <w:p w14:paraId="3CA33467" w14:textId="77777777" w:rsidR="00150F9C" w:rsidRPr="00150F9C" w:rsidRDefault="00150F9C" w:rsidP="00150F9C">
      <w:pPr>
        <w:ind w:firstLine="708"/>
        <w:jc w:val="both"/>
        <w:rPr>
          <w:rFonts w:cs="Calibri"/>
        </w:rPr>
      </w:pPr>
      <w:r w:rsidRPr="00150F9C">
        <w:rPr>
          <w:rFonts w:cs="Calibri"/>
        </w:rPr>
        <w:t>Isprave se prilažu u neovjerenoj preslici, a prije izbora kandidata biti će predočen izvornik ili ovjerena preslika.</w:t>
      </w:r>
    </w:p>
    <w:p w14:paraId="5C1E22FE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Izabrani kandidat, prije sklapanja ugovora o radu, za potrebe poslodavca obvezan je dostaviti izvornik ili ovjerenu presliku svjedodžbe o završenoj stručnoj spremi. </w:t>
      </w:r>
    </w:p>
    <w:p w14:paraId="0B31405F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</w:p>
    <w:p w14:paraId="7B7F24AC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Uvjerenje o zdravstvenoj sposobnosti (potvrdu ovlaštene zdravstvene ustanove) dostavlja izabrani kandidat nakon obavijesti o izboru, a prije sklapanja ugovora o radu. Troškove liječničkog pregleda snosi poslodavac. Ako se pregledom utvrdi da nema odgovarajuće tjelesne i duševne sposobnosti s kandidatom se neće zasnivati radni odnos. </w:t>
      </w:r>
    </w:p>
    <w:p w14:paraId="57AEC21C" w14:textId="77777777" w:rsidR="00150F9C" w:rsidRPr="00150F9C" w:rsidRDefault="00150F9C" w:rsidP="00150F9C">
      <w:pPr>
        <w:spacing w:beforeLines="30" w:before="72" w:afterLines="30" w:after="72"/>
        <w:jc w:val="both"/>
        <w:rPr>
          <w:rFonts w:cs="Calibri"/>
        </w:rPr>
      </w:pPr>
    </w:p>
    <w:p w14:paraId="66598E1A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Uredna prijava je ona prijava koja sadrži sve podatke i priloge navedene u natječaju i u obliku navedenom u natječaju. </w:t>
      </w:r>
    </w:p>
    <w:p w14:paraId="14AD64CC" w14:textId="77777777" w:rsidR="00150F9C" w:rsidRPr="00150F9C" w:rsidRDefault="00150F9C" w:rsidP="00150F9C">
      <w:pPr>
        <w:spacing w:beforeLines="30" w:before="72" w:afterLines="30" w:after="72"/>
        <w:jc w:val="both"/>
        <w:rPr>
          <w:rFonts w:cs="Calibri"/>
        </w:rPr>
      </w:pPr>
    </w:p>
    <w:p w14:paraId="5B00A86B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>Osoba koja nije podnijela pravodobnu i urednu prijavu ili ne ispunjava formalne uvjete iz  natječaja, ne smatra se kandidatom prijavljenim na natječaj i njena prijava neće biti razmatrana, te će joj o tome biti dostavljena pisana obavijest. Osoba koja nije podnijela pravodobnu i urednu prijavu nema pravo podnošenja pravnog lijeka protiv te obavijesti.</w:t>
      </w:r>
    </w:p>
    <w:p w14:paraId="434A078F" w14:textId="77777777" w:rsidR="00150F9C" w:rsidRPr="00150F9C" w:rsidRDefault="00150F9C" w:rsidP="00150F9C">
      <w:pPr>
        <w:pStyle w:val="ListParagraph"/>
        <w:spacing w:after="0" w:line="240" w:lineRule="auto"/>
        <w:ind w:left="0"/>
        <w:jc w:val="both"/>
        <w:rPr>
          <w:rFonts w:cs="Calibri"/>
        </w:rPr>
      </w:pPr>
    </w:p>
    <w:p w14:paraId="0A10C801" w14:textId="77777777" w:rsidR="00150F9C" w:rsidRPr="00150F9C" w:rsidRDefault="00150F9C" w:rsidP="00150F9C">
      <w:pPr>
        <w:pStyle w:val="ListParagraph"/>
        <w:spacing w:after="0" w:line="240" w:lineRule="auto"/>
        <w:ind w:left="0" w:firstLine="708"/>
        <w:jc w:val="both"/>
        <w:rPr>
          <w:rFonts w:cs="Calibri"/>
        </w:rPr>
      </w:pPr>
      <w:r w:rsidRPr="00150F9C">
        <w:rPr>
          <w:rFonts w:cs="Calibri"/>
        </w:rPr>
        <w:lastRenderedPageBreak/>
        <w:t xml:space="preserve">Prednost pri zapošljavanju pod jednakim uvjetima ima osoba koja je najmanje dvije (2) godine obavljala poslove dobrovoljnog vatrogasca te druge osobe sukladno propisima koji uređuju prednost pri zapošljavanju. </w:t>
      </w:r>
    </w:p>
    <w:p w14:paraId="40D573AE" w14:textId="77777777" w:rsidR="00150F9C" w:rsidRPr="00150F9C" w:rsidRDefault="00150F9C" w:rsidP="00150F9C">
      <w:pPr>
        <w:ind w:firstLine="708"/>
        <w:jc w:val="both"/>
        <w:textAlignment w:val="baseline"/>
        <w:rPr>
          <w:rFonts w:cs="Calibri"/>
          <w:lang w:eastAsia="hr-HR"/>
        </w:rPr>
      </w:pPr>
    </w:p>
    <w:p w14:paraId="57C39F38" w14:textId="77777777" w:rsidR="00150F9C" w:rsidRPr="00150F9C" w:rsidRDefault="00150F9C" w:rsidP="00150F9C">
      <w:pPr>
        <w:ind w:firstLine="708"/>
        <w:jc w:val="both"/>
        <w:textAlignment w:val="baseline"/>
        <w:rPr>
          <w:rFonts w:cs="Calibri"/>
          <w:lang w:eastAsia="hr-HR"/>
        </w:rPr>
      </w:pPr>
      <w:r w:rsidRPr="00150F9C">
        <w:rPr>
          <w:rFonts w:cs="Calibri"/>
          <w:lang w:eastAsia="hr-HR"/>
        </w:rPr>
        <w:t>Osobe koje prema posebnim propisima ostvaruju pravo prednosti</w:t>
      </w:r>
      <w:r w:rsidRPr="00150F9C">
        <w:rPr>
          <w:rFonts w:cs="Calibri"/>
        </w:rPr>
        <w:t xml:space="preserve"> pri zapošljavanju</w:t>
      </w:r>
      <w:r w:rsidRPr="00150F9C">
        <w:rPr>
          <w:rFonts w:cs="Calibri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06C00C5A" w14:textId="77777777" w:rsidR="00150F9C" w:rsidRPr="00150F9C" w:rsidRDefault="00150F9C" w:rsidP="00150F9C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150F9C">
        <w:rPr>
          <w:rFonts w:asciiTheme="minorHAnsi" w:hAnsiTheme="minorHAnsi" w:cs="Calibri"/>
          <w:sz w:val="22"/>
          <w:szCs w:val="22"/>
          <w:shd w:val="clear" w:color="auto" w:fill="FFFFFF"/>
        </w:rPr>
        <w:t>članku 47. Zakona o civilnim stradalnicima iz Domovinskog rata (Narodne novine, broj: 84/21.)</w:t>
      </w:r>
      <w:r w:rsidRPr="00150F9C">
        <w:rPr>
          <w:rFonts w:asciiTheme="minorHAnsi" w:hAnsiTheme="minorHAnsi" w:cs="Calibri"/>
          <w:sz w:val="22"/>
          <w:szCs w:val="22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10A6867B" w14:textId="77777777" w:rsidR="00150F9C" w:rsidRPr="00150F9C" w:rsidRDefault="00150F9C" w:rsidP="00150F9C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5F81CF7C" w14:textId="77777777" w:rsidR="00150F9C" w:rsidRPr="00150F9C" w:rsidRDefault="00150F9C" w:rsidP="00150F9C">
      <w:pPr>
        <w:ind w:left="708"/>
        <w:jc w:val="both"/>
        <w:rPr>
          <w:rFonts w:cs="Calibri"/>
        </w:rPr>
      </w:pPr>
      <w:hyperlink r:id="rId8" w:history="1">
        <w:r w:rsidRPr="00150F9C">
          <w:rPr>
            <w:rStyle w:val="Hyperlink"/>
            <w:rFonts w:cs="Calibri"/>
            <w:shd w:val="clear" w:color="auto" w:fill="FFFFFF"/>
          </w:rPr>
          <w:t>https://branitelji.gov.hr/UserDocsImages//dokumenti/Nikola//popis%20dokaza%20za%20ostvarivanje%20prava</w:t>
        </w:r>
      </w:hyperlink>
      <w:r w:rsidRPr="00150F9C">
        <w:rPr>
          <w:rFonts w:cs="Calibri"/>
          <w:shd w:val="clear" w:color="auto" w:fill="FFFFFF"/>
        </w:rPr>
        <w:t xml:space="preserve"> %20prednosti%20pri%20zapo%C5%A1ljavanju-%20ZOHBDR%202021.pdf.</w:t>
      </w:r>
    </w:p>
    <w:p w14:paraId="1201A7BC" w14:textId="77777777" w:rsidR="00150F9C" w:rsidRPr="00150F9C" w:rsidRDefault="00150F9C" w:rsidP="00150F9C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648C890C" w14:textId="77777777" w:rsidR="00150F9C" w:rsidRPr="00150F9C" w:rsidRDefault="00150F9C" w:rsidP="00150F9C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150F9C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Kandidat koji se poziva na pravo prednosti sukladno članku 47. Zakona o civilnim stradalnicima </w:t>
      </w:r>
      <w:r w:rsidRPr="00150F9C">
        <w:rPr>
          <w:rFonts w:asciiTheme="minorHAnsi" w:hAnsiTheme="minorHAnsi" w:cs="Calibri"/>
          <w:sz w:val="22"/>
          <w:szCs w:val="22"/>
        </w:rPr>
        <w:t>iz Domovinskog rata</w:t>
      </w:r>
      <w:r w:rsidRPr="00150F9C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7E728293" w14:textId="77777777" w:rsidR="00150F9C" w:rsidRPr="00150F9C" w:rsidRDefault="00150F9C" w:rsidP="00150F9C">
      <w:pPr>
        <w:ind w:firstLine="708"/>
        <w:jc w:val="both"/>
        <w:rPr>
          <w:rFonts w:cs="Calibri"/>
        </w:rPr>
      </w:pPr>
      <w:hyperlink r:id="rId9" w:history="1">
        <w:r w:rsidRPr="00150F9C">
          <w:rPr>
            <w:rStyle w:val="Hyperlink"/>
            <w:rFonts w:cs="Calibri"/>
            <w:shd w:val="clear" w:color="auto" w:fill="FFFFFF"/>
          </w:rPr>
          <w:t>https://branitelji.gov.hr/UserDocsImages//dokumenti/Nikola//popis%20dokaza%20za%20ostvarivanje%20prava%20pred</w:t>
        </w:r>
      </w:hyperlink>
      <w:r w:rsidRPr="00150F9C">
        <w:rPr>
          <w:rFonts w:cs="Calibri"/>
          <w:shd w:val="clear" w:color="auto" w:fill="FFFFFF"/>
        </w:rPr>
        <w:t>nosti%20pri%20zapo%C5%A1ljavanju- %20Zakon%20o%20civilnim%20stradalnicima%20iz%20DR.pdf.</w:t>
      </w:r>
    </w:p>
    <w:p w14:paraId="0A082CDA" w14:textId="77777777" w:rsidR="00150F9C" w:rsidRPr="00150F9C" w:rsidRDefault="00150F9C" w:rsidP="00150F9C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76AD6CF3" w14:textId="77777777" w:rsidR="00150F9C" w:rsidRPr="00150F9C" w:rsidRDefault="00150F9C" w:rsidP="00150F9C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7639AA99" w14:textId="77777777" w:rsidR="00150F9C" w:rsidRPr="00150F9C" w:rsidRDefault="00150F9C" w:rsidP="00150F9C">
      <w:pPr>
        <w:spacing w:beforeLines="30" w:before="72" w:afterLines="30" w:after="72"/>
        <w:jc w:val="both"/>
        <w:rPr>
          <w:rFonts w:cs="Calibri"/>
        </w:rPr>
      </w:pPr>
    </w:p>
    <w:p w14:paraId="1D52A765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lastRenderedPageBreak/>
        <w:t xml:space="preserve">Za kandidate prijavljene na natječaj, koji ispunjavaju formalne uvjete iz natječaja, bit će provedena prethodna provjera vještina i kompetencija (selekcijski postupak) putem testiranja koje će se provesti prema Pravilniku o postupku odabira radnika za poslove u JVP-u Grada Požege, URBROJ: 558-09-22 od 1. rujna 2022. godine. Za testiranje iz teoretskog dijela koristit će se Priručnik za osposobljavanje vatrogasnih dočasnika i časnika (nakladnik: Hrvatska vatrogasna zajednica, izdanje 2006. godine). Ako kandidat ne pristupi prethodnoj provjeri, smatra se da je povukao prijavu na natječaj. </w:t>
      </w:r>
    </w:p>
    <w:p w14:paraId="06EC9241" w14:textId="77777777" w:rsidR="00150F9C" w:rsidRPr="00150F9C" w:rsidRDefault="00150F9C" w:rsidP="00150F9C">
      <w:pPr>
        <w:spacing w:beforeLines="30" w:before="72" w:afterLines="30" w:after="72"/>
        <w:jc w:val="both"/>
        <w:rPr>
          <w:rFonts w:cs="Calibri"/>
        </w:rPr>
      </w:pPr>
    </w:p>
    <w:p w14:paraId="3CB382CF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>Obavijest o području provjere znanja (zakonskim izvorima), postupku provjere, mjestu i vremenu održavanja prethodne provjere vještina i kompetencija (selekcijski postupak), kao i imena kandidata koji ispunjavanju formalne uvjete iz natječaja, biti će objavljena na internet stranici Javne vatrogasne postrojbe Grada Požege (www.jvp-pozega.hr) i na oglasnoj ploči Javne vatrogasne postrojbe Grada Požege ili će kandidati  biti pravodobno obaviješteni putem telefona ili na email adresu (koji su  naznačeni u prijavi),  najmanje pet (5) dana prije testiranja.</w:t>
      </w:r>
    </w:p>
    <w:p w14:paraId="4DAE05B5" w14:textId="77777777" w:rsidR="00150F9C" w:rsidRPr="00150F9C" w:rsidRDefault="00150F9C" w:rsidP="00150F9C">
      <w:pPr>
        <w:spacing w:beforeLines="30" w:before="72" w:afterLines="30" w:after="72"/>
        <w:jc w:val="both"/>
        <w:rPr>
          <w:rFonts w:cs="Calibri"/>
        </w:rPr>
      </w:pPr>
    </w:p>
    <w:p w14:paraId="281DC7AC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Prijave na natječaj podnose se isključivo u zatvorenim omotnicama na adresu: Javna vatrogasna postrojba Grada Požege, Industrijska 44, 34000 Požega, u roku od </w:t>
      </w:r>
      <w:r w:rsidRPr="00150F9C">
        <w:rPr>
          <w:rFonts w:cs="Calibri"/>
          <w:b/>
          <w:bCs/>
        </w:rPr>
        <w:t>osam (8) dana</w:t>
      </w:r>
      <w:r w:rsidRPr="00150F9C">
        <w:rPr>
          <w:rFonts w:cs="Calibri"/>
        </w:rPr>
        <w:t xml:space="preserve"> od dana objave natječaja na Hrvatskom zavodu za zapošljavanje, s obveznom naznakom: „Za natječaj vatrogasac - određeno vrijeme - ne otvarati“. </w:t>
      </w:r>
    </w:p>
    <w:p w14:paraId="1981DFF0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Na poleđini omotnice potrebno je napisati ime i prezime, te adresu kandidata. </w:t>
      </w:r>
    </w:p>
    <w:p w14:paraId="2678B47C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Prijave se mogu dostaviti i neposredno u Javnu vatrogasnu postrojbu Grada Požege, Industrijska 44,  34000 Požega, svakim radnim danom od 08:00 sati do 15:00 sati. </w:t>
      </w:r>
    </w:p>
    <w:p w14:paraId="7FB0B8A8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</w:p>
    <w:p w14:paraId="39A90D67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O rezultatima natječaja kandidati će biti obaviješteni u zakonskom roku. </w:t>
      </w:r>
    </w:p>
    <w:p w14:paraId="2573F260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</w:p>
    <w:p w14:paraId="6C260B10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Ovaj će se natječaj objaviti na Zavodu za zapošljavanje, na internet stranici Javne vatrogasne postrojbe Grada Požege (www.jvp-pozega.hr) i na oglasnoj ploči Javne vatrogasne postrojbe Grada Požege.  </w:t>
      </w:r>
    </w:p>
    <w:p w14:paraId="0A835BE1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</w:p>
    <w:p w14:paraId="6C686BFA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Javna vatrogasna postrojba Grada Požege zadržava pravo ovaj natječaj poništiti. </w:t>
      </w:r>
    </w:p>
    <w:p w14:paraId="7D033A39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</w:p>
    <w:p w14:paraId="7FDD85D4" w14:textId="77777777" w:rsidR="00150F9C" w:rsidRPr="00150F9C" w:rsidRDefault="00150F9C" w:rsidP="00150F9C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>Nakon donošenja odluke o izboru, kandidatima koji ne budu primljeni u radni odnos, putem pošte će se  vratiti dokumentacija priložena prijavi.</w:t>
      </w:r>
    </w:p>
    <w:p w14:paraId="020070C0" w14:textId="77777777" w:rsidR="00CD57B7" w:rsidRPr="00150F9C" w:rsidRDefault="00CD57B7">
      <w:pPr>
        <w:rPr>
          <w:rFonts w:eastAsia="Times New Roman" w:cs="Calibri"/>
          <w:color w:val="000000"/>
          <w:lang w:eastAsia="hr-HR"/>
        </w:rPr>
      </w:pPr>
    </w:p>
    <w:p w14:paraId="65F21871" w14:textId="77777777" w:rsidR="00CD57B7" w:rsidRPr="00150F9C" w:rsidRDefault="00CD57B7"/>
    <w:p w14:paraId="13A084B7" w14:textId="77777777" w:rsidR="00CD57B7" w:rsidRPr="00150F9C" w:rsidRDefault="00CD57B7">
      <w:pPr>
        <w:spacing w:after="240"/>
      </w:pPr>
    </w:p>
    <w:p w14:paraId="08CEAB71" w14:textId="0AFF872D" w:rsidR="00CD57B7" w:rsidRPr="00B32B4D" w:rsidRDefault="00DC34C3" w:rsidP="00B32B4D">
      <w:pPr>
        <w:ind w:left="6237"/>
        <w:jc w:val="center"/>
      </w:pPr>
      <w:r>
        <w:t xml:space="preserve">     </w:t>
      </w:r>
      <w:r w:rsidR="00B32B4D">
        <w:t xml:space="preserve">Zapovjednik </w:t>
      </w:r>
    </w:p>
    <w:p w14:paraId="0EA0AD31" w14:textId="43D2480D" w:rsidR="00CD57B7" w:rsidRDefault="00B32B4D">
      <w:pPr>
        <w:ind w:left="6237"/>
        <w:jc w:val="center"/>
      </w:pPr>
      <w:r>
        <w:t xml:space="preserve">       Dalibor Hrunka</w:t>
      </w:r>
    </w:p>
    <w:sectPr w:rsidR="00CD57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CF560" w14:textId="77777777" w:rsidR="005D7461" w:rsidRDefault="005D7461" w:rsidP="005D7461">
      <w:r>
        <w:separator/>
      </w:r>
    </w:p>
  </w:endnote>
  <w:endnote w:type="continuationSeparator" w:id="0">
    <w:p w14:paraId="31DCB061" w14:textId="77777777" w:rsidR="005D7461" w:rsidRDefault="005D7461" w:rsidP="005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5606" w14:textId="77777777" w:rsidR="005D7461" w:rsidRDefault="005D7461" w:rsidP="005D7461">
      <w:r>
        <w:separator/>
      </w:r>
    </w:p>
  </w:footnote>
  <w:footnote w:type="continuationSeparator" w:id="0">
    <w:p w14:paraId="6C3BB77F" w14:textId="77777777" w:rsidR="005D7461" w:rsidRDefault="005D7461" w:rsidP="005D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8585" w14:textId="77777777" w:rsidR="00FF05BA" w:rsidRDefault="00FF05BA">
    <w:pPr>
      <w:pStyle w:val="Header"/>
    </w:pPr>
  </w:p>
  <w:p w14:paraId="0F8B9041" w14:textId="77777777" w:rsidR="00FF05BA" w:rsidRDefault="00FF05BA">
    <w:pPr>
      <w:pStyle w:val="Header"/>
    </w:pPr>
  </w:p>
  <w:p w14:paraId="226A8867" w14:textId="6C08254B" w:rsidR="005D7461" w:rsidRDefault="005D7461">
    <w:pPr>
      <w:pStyle w:val="Header"/>
    </w:pPr>
    <w:r>
      <w:rPr>
        <w:lang w:eastAsia="hr-HR"/>
      </w:rPr>
      <w:drawing>
        <wp:inline distT="0" distB="0" distL="0" distR="0" wp14:anchorId="4CD300CC" wp14:editId="2FF4EBFA">
          <wp:extent cx="3436034" cy="1102312"/>
          <wp:effectExtent l="0" t="0" r="0" b="3175"/>
          <wp:docPr id="780423126" name="Slika 1" descr="Slika na kojoj se prikazuje tekst, logotip, emblem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23126" name="Slika 1" descr="Slika na kojoj se prikazuje tekst, logotip, emblem, simbol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0709" cy="113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028"/>
    <w:multiLevelType w:val="hybridMultilevel"/>
    <w:tmpl w:val="41360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A06F6"/>
    <w:multiLevelType w:val="hybridMultilevel"/>
    <w:tmpl w:val="DCEE36D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B7"/>
    <w:rsid w:val="00150F9C"/>
    <w:rsid w:val="00343B88"/>
    <w:rsid w:val="00405D94"/>
    <w:rsid w:val="005A04D3"/>
    <w:rsid w:val="005D7461"/>
    <w:rsid w:val="00803D0A"/>
    <w:rsid w:val="00964604"/>
    <w:rsid w:val="00B32B4D"/>
    <w:rsid w:val="00CD57B7"/>
    <w:rsid w:val="00D3474B"/>
    <w:rsid w:val="00DC34C3"/>
    <w:rsid w:val="00FA0BA9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05F9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46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461"/>
    <w:rPr>
      <w:noProof/>
    </w:rPr>
  </w:style>
  <w:style w:type="paragraph" w:styleId="NoSpacing">
    <w:name w:val="No Spacing"/>
    <w:uiPriority w:val="1"/>
    <w:qFormat/>
    <w:rsid w:val="00150F9C"/>
    <w:rPr>
      <w:rFonts w:eastAsiaTheme="minorEastAsia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150F9C"/>
    <w:pPr>
      <w:spacing w:after="200" w:line="276" w:lineRule="auto"/>
      <w:ind w:left="720"/>
      <w:contextualSpacing/>
    </w:pPr>
    <w:rPr>
      <w:rFonts w:eastAsiaTheme="minorEastAsia" w:cs="Times New Roman"/>
      <w:noProof w:val="0"/>
      <w:lang w:eastAsia="hr-HR"/>
    </w:rPr>
  </w:style>
  <w:style w:type="paragraph" w:customStyle="1" w:styleId="box8248077">
    <w:name w:val="box_8248077"/>
    <w:basedOn w:val="Normal"/>
    <w:rsid w:val="00150F9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730">
    <w:name w:val="box_8237730"/>
    <w:basedOn w:val="Normal"/>
    <w:rsid w:val="00150F9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601">
    <w:name w:val="box_8237601"/>
    <w:basedOn w:val="Normal"/>
    <w:rsid w:val="00150F9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39">
    <w:name w:val="box_8347939"/>
    <w:basedOn w:val="Normal"/>
    <w:rsid w:val="00150F9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76">
    <w:name w:val="box_8347976"/>
    <w:basedOn w:val="Normal"/>
    <w:rsid w:val="00150F9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A706EF6-0905-4145-9246-1B5FB271DC7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Javna vatrogasna postrojba</cp:lastModifiedBy>
  <cp:revision>2</cp:revision>
  <cp:lastPrinted>2014-11-26T14:09:00Z</cp:lastPrinted>
  <dcterms:created xsi:type="dcterms:W3CDTF">2024-07-17T12:07:00Z</dcterms:created>
  <dcterms:modified xsi:type="dcterms:W3CDTF">2024-07-17T12:07:00Z</dcterms:modified>
</cp:coreProperties>
</file>